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1D" w:rsidRDefault="00126DAE">
      <w:r w:rsidRPr="00126DAE">
        <w:rPr>
          <w:noProof/>
        </w:rPr>
        <w:drawing>
          <wp:inline distT="0" distB="0" distL="0" distR="0">
            <wp:extent cx="5759450" cy="3943985"/>
            <wp:effectExtent l="19050" t="0" r="0" b="0"/>
            <wp:docPr id="3" name="Resim 6" descr="C:\Users\engin\Pictures\Taramalarım\Scan_Pic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Users\engin\Pictures\Taramalarım\Scan_Pic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1D" w:rsidRDefault="0042481D" w:rsidP="0042481D"/>
    <w:p w:rsidR="0042481D" w:rsidRPr="00D116FA" w:rsidRDefault="0042481D" w:rsidP="0042481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16FA">
        <w:rPr>
          <w:rFonts w:cs="Calibri"/>
        </w:rPr>
        <w:t xml:space="preserve">Kaynak; Ahu PERŞEMBE, </w:t>
      </w:r>
      <w:proofErr w:type="spellStart"/>
      <w:r w:rsidRPr="00D116FA">
        <w:rPr>
          <w:rFonts w:cs="Calibri"/>
        </w:rPr>
        <w:t>Horizon</w:t>
      </w:r>
      <w:proofErr w:type="spellEnd"/>
      <w:r w:rsidRPr="00D116FA">
        <w:rPr>
          <w:rFonts w:cs="Calibri"/>
        </w:rPr>
        <w:t xml:space="preserve"> 2020 Yasal ve Finansal </w:t>
      </w:r>
      <w:r>
        <w:rPr>
          <w:rFonts w:cs="Calibri"/>
        </w:rPr>
        <w:t xml:space="preserve">Konular Ulusal İrtibat Noktası </w:t>
      </w:r>
      <w:bookmarkStart w:id="0" w:name="_GoBack"/>
      <w:bookmarkEnd w:id="0"/>
      <w:r w:rsidRPr="00D116FA">
        <w:rPr>
          <w:rFonts w:cs="Calibri"/>
        </w:rPr>
        <w:t>AB Çerçeve Programı Ulusal Koordinasyon Ofisi, 16 Mayıs 2014, Koç Üniversitesi – İstanbul,</w:t>
      </w:r>
    </w:p>
    <w:p w:rsidR="004F1B7B" w:rsidRPr="0042481D" w:rsidRDefault="004F1B7B" w:rsidP="0042481D">
      <w:pPr>
        <w:ind w:firstLine="708"/>
      </w:pPr>
    </w:p>
    <w:sectPr w:rsidR="004F1B7B" w:rsidRPr="0042481D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AE"/>
    <w:rsid w:val="00126DAE"/>
    <w:rsid w:val="0042481D"/>
    <w:rsid w:val="004F1B7B"/>
    <w:rsid w:val="006D49E4"/>
    <w:rsid w:val="007A3630"/>
    <w:rsid w:val="00E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GG</cp:lastModifiedBy>
  <cp:revision>3</cp:revision>
  <dcterms:created xsi:type="dcterms:W3CDTF">2014-12-03T14:41:00Z</dcterms:created>
  <dcterms:modified xsi:type="dcterms:W3CDTF">2014-12-03T14:51:00Z</dcterms:modified>
</cp:coreProperties>
</file>